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0824AE" w:rsidP="000824AE" w:rsidRDefault="000824AE" w14:paraId="12163678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0824AE" w:rsidP="000824AE" w:rsidRDefault="000824AE" w14:paraId="79344F04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0824AE" w:rsidP="000824AE" w:rsidRDefault="000824AE" w14:paraId="66C839D9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0824AE" w:rsidP="000824AE" w:rsidRDefault="000824AE" w14:paraId="2A601B2A" w14:textId="2662F029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974E2F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248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974E2F">
        <w:rPr>
          <w:rFonts w:ascii="Arial" w:hAnsi="Arial" w:cs="Arial"/>
        </w:rPr>
        <w:t>15</w:t>
      </w:r>
    </w:p>
    <w:p w:rsidRPr="00967383" w:rsidR="000824AE" w:rsidP="000824AE" w:rsidRDefault="000824AE" w14:paraId="43FEF239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0824AE" w:rsidP="000824AE" w:rsidRDefault="000824AE" w14:paraId="269F57F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0824AE" w:rsidR="000824AE" w:rsidP="000824AE" w:rsidRDefault="000824AE" w14:paraId="49FF523C" w14:textId="5359470B">
      <w:pPr>
        <w:spacing w:line="240" w:lineRule="atLeast"/>
        <w:jc w:val="center"/>
        <w:rPr>
          <w:rFonts w:ascii="Arial" w:hAnsi="Arial" w:cs="Arial"/>
        </w:rPr>
      </w:pPr>
      <w:r w:rsidRPr="000824AE">
        <w:rPr>
          <w:rFonts w:ascii="Arial" w:hAnsi="Arial" w:cs="Arial"/>
        </w:rPr>
        <w:t>Od 2. rujna 2026.</w:t>
      </w:r>
    </w:p>
    <w:p w:rsidRPr="00967383" w:rsidR="000824AE" w:rsidP="000824AE" w:rsidRDefault="000824AE" w14:paraId="6302B304" w14:textId="77777777">
      <w:pPr>
        <w:spacing w:line="240" w:lineRule="atLeast"/>
        <w:jc w:val="center"/>
        <w:rPr>
          <w:rFonts w:ascii="Arial" w:hAnsi="Arial" w:cs="Arial"/>
        </w:rPr>
      </w:pPr>
      <w:r w:rsidRPr="000824AE">
        <w:rPr>
          <w:rFonts w:ascii="Arial" w:hAnsi="Arial" w:cs="Arial"/>
        </w:rPr>
        <w:t xml:space="preserve">Sastavljen kod Trgovačkog suda </w:t>
      </w:r>
      <w:r w:rsidRPr="00967383">
        <w:rPr>
          <w:rFonts w:ascii="Arial" w:hAnsi="Arial" w:cs="Arial"/>
        </w:rPr>
        <w:t>u Pazinu,</w:t>
      </w:r>
    </w:p>
    <w:p w:rsidRPr="00967383" w:rsidR="000824AE" w:rsidP="000824AE" w:rsidRDefault="000824AE" w14:paraId="799A9DE1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0824AE" w:rsidP="000824AE" w:rsidRDefault="000824AE" w14:paraId="3BA7C37D" w14:textId="5B425968">
      <w:pPr>
        <w:spacing w:line="240" w:lineRule="atLeast"/>
        <w:jc w:val="center"/>
        <w:rPr>
          <w:rFonts w:ascii="Arial" w:hAnsi="Arial" w:cs="Arial"/>
        </w:rPr>
      </w:pPr>
      <w:r w:rsidRPr="000824AE">
        <w:rPr>
          <w:rFonts w:ascii="Arial" w:hAnsi="Arial" w:cs="Arial"/>
        </w:rPr>
        <w:t>ČEGRANE d.o.o., Vrsar, Marina Vrsar bb, OIB: 69540119809</w:t>
      </w:r>
    </w:p>
    <w:p w:rsidRPr="00967383" w:rsidR="000824AE" w:rsidP="000824AE" w:rsidRDefault="000824AE" w14:paraId="2E036AE7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0824AE" w:rsidP="000824AE" w:rsidRDefault="000824AE" w14:paraId="5428E740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0824AE" w:rsidP="000824AE" w:rsidRDefault="000824AE" w14:paraId="403C5918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0824AE" w:rsidP="000824AE" w:rsidRDefault="000824AE" w14:paraId="6632B533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0824AE" w:rsidP="000824AE" w:rsidRDefault="000824AE" w14:paraId="425E4A4E" w14:textId="77777777">
      <w:pPr>
        <w:spacing w:line="240" w:lineRule="atLeast"/>
        <w:jc w:val="both"/>
        <w:rPr>
          <w:rFonts w:ascii="Arial" w:hAnsi="Arial" w:cs="Arial"/>
        </w:rPr>
      </w:pPr>
    </w:p>
    <w:p w:rsidRPr="000824AE" w:rsidR="000824AE" w:rsidP="000824AE" w:rsidRDefault="000824AE" w14:paraId="365577F1" w14:textId="36ABBA57">
      <w:pPr>
        <w:spacing w:line="240" w:lineRule="atLeast"/>
        <w:jc w:val="both"/>
        <w:rPr>
          <w:rFonts w:ascii="Arial" w:hAnsi="Arial" w:cs="Arial"/>
        </w:rPr>
      </w:pPr>
      <w:r w:rsidRPr="000824AE">
        <w:rPr>
          <w:rFonts w:ascii="Arial" w:hAnsi="Arial" w:cs="Arial"/>
        </w:rPr>
        <w:t>Početak u 9:30 sati. Ročište je javno.</w:t>
      </w:r>
    </w:p>
    <w:p w:rsidRPr="0035127C" w:rsidR="000824AE" w:rsidP="000824AE" w:rsidRDefault="000824AE" w14:paraId="07E717B8" w14:textId="77777777">
      <w:pPr>
        <w:spacing w:line="240" w:lineRule="atLeast"/>
        <w:jc w:val="both"/>
        <w:rPr>
          <w:rFonts w:ascii="Arial" w:hAnsi="Arial" w:cs="Arial"/>
        </w:rPr>
      </w:pPr>
      <w:r w:rsidRPr="0035127C">
        <w:rPr>
          <w:rFonts w:ascii="Arial" w:hAnsi="Arial" w:cs="Arial"/>
        </w:rPr>
        <w:t>Utvrđuje se da su pristupili:</w:t>
      </w:r>
    </w:p>
    <w:p w:rsidRPr="0035127C" w:rsidR="000824AE" w:rsidP="000824AE" w:rsidRDefault="000824AE" w14:paraId="4785A60A" w14:textId="77777777">
      <w:pPr>
        <w:spacing w:line="240" w:lineRule="atLeast"/>
        <w:jc w:val="both"/>
        <w:rPr>
          <w:rFonts w:ascii="Arial" w:hAnsi="Arial" w:cs="Arial"/>
        </w:rPr>
      </w:pPr>
      <w:r w:rsidRPr="0035127C">
        <w:rPr>
          <w:rFonts w:ascii="Arial" w:hAnsi="Arial" w:cs="Arial"/>
        </w:rPr>
        <w:t>- Za predlagatelja: nitko</w:t>
      </w:r>
    </w:p>
    <w:p w:rsidRPr="0035127C" w:rsidR="000824AE" w:rsidP="000824AE" w:rsidRDefault="000824AE" w14:paraId="6D3FB050" w14:textId="375FC7B2">
      <w:pPr>
        <w:spacing w:line="240" w:lineRule="atLeast"/>
        <w:jc w:val="both"/>
        <w:rPr>
          <w:rFonts w:ascii="Arial" w:hAnsi="Arial" w:cs="Arial"/>
        </w:rPr>
      </w:pPr>
      <w:r w:rsidRPr="0035127C">
        <w:rPr>
          <w:rFonts w:ascii="Arial" w:hAnsi="Arial" w:cs="Arial"/>
        </w:rPr>
        <w:t xml:space="preserve">- Za dužnika: </w:t>
      </w:r>
      <w:r w:rsidRPr="0035127C" w:rsidR="0035127C">
        <w:rPr>
          <w:rFonts w:ascii="Arial" w:hAnsi="Arial" w:cs="Arial"/>
        </w:rPr>
        <w:t xml:space="preserve">član uprave </w:t>
      </w:r>
      <w:proofErr w:type="spellStart"/>
      <w:r w:rsidRPr="0035127C" w:rsidR="0035127C">
        <w:rPr>
          <w:rFonts w:ascii="Arial" w:hAnsi="Arial" w:cs="Arial"/>
        </w:rPr>
        <w:t>Florim</w:t>
      </w:r>
      <w:proofErr w:type="spellEnd"/>
      <w:r w:rsidRPr="0035127C" w:rsidR="0035127C">
        <w:rPr>
          <w:rFonts w:ascii="Arial" w:hAnsi="Arial" w:cs="Arial"/>
        </w:rPr>
        <w:t xml:space="preserve"> Seferi</w:t>
      </w:r>
    </w:p>
    <w:p w:rsidRPr="00967383" w:rsidR="000824AE" w:rsidP="000824AE" w:rsidRDefault="000824AE" w14:paraId="3F5BCF5E" w14:textId="77777777">
      <w:pPr>
        <w:spacing w:line="240" w:lineRule="atLeast"/>
        <w:jc w:val="both"/>
        <w:rPr>
          <w:rFonts w:ascii="Arial" w:hAnsi="Arial" w:cs="Arial"/>
        </w:rPr>
      </w:pPr>
    </w:p>
    <w:p w:rsidRPr="00974E2F" w:rsidR="000824AE" w:rsidP="000824AE" w:rsidRDefault="000824AE" w14:paraId="402F2EFA" w14:textId="0194E3B1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 w:rsidRPr="00974E2F">
        <w:rPr>
          <w:rFonts w:ascii="Arial" w:hAnsi="Arial" w:cs="Arial"/>
        </w:rPr>
        <w:t xml:space="preserve">dana </w:t>
      </w:r>
      <w:r w:rsidRPr="00974E2F" w:rsidR="00C5483A">
        <w:rPr>
          <w:rFonts w:ascii="Arial" w:hAnsi="Arial" w:cs="Arial"/>
        </w:rPr>
        <w:t>8.7</w:t>
      </w:r>
      <w:r w:rsidRPr="00974E2F">
        <w:rPr>
          <w:rFonts w:ascii="Arial" w:hAnsi="Arial" w:cs="Arial"/>
        </w:rPr>
        <w:t>.2026.</w:t>
      </w:r>
    </w:p>
    <w:p w:rsidRPr="00967383" w:rsidR="000824AE" w:rsidP="000824AE" w:rsidRDefault="000824AE" w14:paraId="6D2A00E3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0824AE" w:rsidP="000824AE" w:rsidRDefault="000824AE" w14:paraId="7F70FD05" w14:textId="434474B8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Prisutan</w:t>
      </w:r>
      <w:r w:rsidRPr="00967383">
        <w:rPr>
          <w:rFonts w:ascii="Arial" w:hAnsi="Arial" w:cs="Arial"/>
        </w:rPr>
        <w:t xml:space="preserve"> </w:t>
      </w:r>
      <w:proofErr w:type="spellStart"/>
      <w:r w:rsidRPr="0035127C" w:rsidR="0035127C">
        <w:rPr>
          <w:rFonts w:ascii="Arial" w:hAnsi="Arial" w:cs="Arial"/>
        </w:rPr>
        <w:t>Florim</w:t>
      </w:r>
      <w:proofErr w:type="spellEnd"/>
      <w:r w:rsidRPr="0035127C" w:rsidR="0035127C">
        <w:rPr>
          <w:rFonts w:ascii="Arial" w:hAnsi="Arial" w:cs="Arial"/>
        </w:rPr>
        <w:t xml:space="preserve"> Seferi</w:t>
      </w:r>
      <w:r w:rsidRPr="00967383">
        <w:rPr>
          <w:rFonts w:ascii="Arial" w:hAnsi="Arial" w:cs="Arial"/>
        </w:rPr>
        <w:t xml:space="preserve"> upozorava se na dužnost kazivanja istine, da ne smije ništa prešutjeti i da bi davanje lažnog iskaza predstavljalo kazneno djelo, te nakon toga izjavljuje da </w:t>
      </w:r>
      <w:r w:rsidR="0035127C">
        <w:rPr>
          <w:rFonts w:ascii="Arial" w:hAnsi="Arial" w:cs="Arial"/>
        </w:rPr>
        <w:t xml:space="preserve">je društvo vlasnik poslovnog prostora u kojem se obavlja ugostiteljska djelatnost. Društvo nema u vlasništvu nikakvo vozilo. Kad me se pita za Ford </w:t>
      </w:r>
      <w:proofErr w:type="spellStart"/>
      <w:r w:rsidR="0035127C">
        <w:rPr>
          <w:rFonts w:ascii="Arial" w:hAnsi="Arial" w:cs="Arial"/>
        </w:rPr>
        <w:t>Focus</w:t>
      </w:r>
      <w:proofErr w:type="spellEnd"/>
      <w:r w:rsidR="0035127C">
        <w:rPr>
          <w:rFonts w:ascii="Arial" w:hAnsi="Arial" w:cs="Arial"/>
        </w:rPr>
        <w:t xml:space="preserve"> mogu reći da je vozilo odjavljeno i nije u voznom stanju, možda vrijedi cca 300 – 500 eura. Društvo ima u vlasništvu opremu koja se nalazi u poslovnom prostoru te služi za obavljanje ugostiteljske djelatnosti – bistro. Riječ je o štednjacima, hladnjacima i sl. Ne mogu se izjasniti koliko vrijedi ta oprema kao ni poslovni prostor. Društvo obavlja djelatnost, posluje, ima 5 zaposlenika te postoji namjera odblokirati račun u roku od cca 10-ak do 15 dana.</w:t>
      </w:r>
    </w:p>
    <w:p w:rsidRPr="00303B02" w:rsidR="000824AE" w:rsidP="000824AE" w:rsidRDefault="000824AE" w14:paraId="64D6D5C2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0824AE" w:rsidP="000824AE" w:rsidRDefault="000824AE" w14:paraId="20D35A6E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0824AE" w:rsidP="000824AE" w:rsidRDefault="000824AE" w14:paraId="6740F777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0824AE" w:rsidP="000824AE" w:rsidRDefault="000824AE" w14:paraId="42627156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0824AE" w:rsidP="000824AE" w:rsidRDefault="000824AE" w14:paraId="63853E6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0824AE" w:rsidP="000824AE" w:rsidRDefault="000824AE" w14:paraId="09B7C1A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0824AE" w:rsidP="000824AE" w:rsidRDefault="000824AE" w14:paraId="698BC02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0824AE" w:rsidP="000824AE" w:rsidRDefault="000824AE" w14:paraId="3158B998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0824AE" w:rsidP="000824AE" w:rsidRDefault="000824AE" w14:paraId="3BB54995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0824AE" w:rsidP="000824AE" w:rsidRDefault="000824AE" w14:paraId="34D49BD1" w14:textId="4CAA4F35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35127C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35127C">
        <w:rPr>
          <w:rFonts w:ascii="Arial" w:hAnsi="Arial" w:cs="Arial"/>
        </w:rPr>
        <w:t>40</w:t>
      </w:r>
      <w:r w:rsidRPr="00967383">
        <w:rPr>
          <w:rFonts w:ascii="Arial" w:hAnsi="Arial" w:cs="Arial"/>
        </w:rPr>
        <w:t xml:space="preserve"> sati.</w:t>
      </w:r>
    </w:p>
    <w:p w:rsidRPr="00967383" w:rsidR="000824AE" w:rsidP="000824AE" w:rsidRDefault="000824AE" w14:paraId="5B6A7931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0824AE" w:rsidP="000824AE" w:rsidRDefault="000824AE" w14:paraId="1EB82598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0824AE" w:rsidP="000824AE" w:rsidRDefault="000824AE" w14:paraId="69742D2B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0824AE" w:rsidP="000824AE" w:rsidRDefault="000824AE" w14:paraId="28F5B9F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0824AE" w:rsidP="000824AE" w:rsidRDefault="000824AE" w14:paraId="75EC0F6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0824AE" w:rsidP="000824AE" w:rsidRDefault="000824AE" w14:paraId="7C188224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35127C" w:rsidRDefault="0035127C" w14:paraId="2744271A" w14:textId="53DDC4BD">
      <w:pPr>
        <w:spacing w:line="240" w:lineRule="atLeast"/>
        <w:jc w:val="center"/>
      </w:pPr>
      <w:r>
        <w:rPr>
          <w:rFonts w:ascii="Arial" w:hAnsi="Arial" w:cs="Arial"/>
        </w:rPr>
        <w:t xml:space="preserve">      </w:t>
      </w:r>
      <w:r w:rsidRPr="00967383" w:rsidR="000824AE">
        <w:rPr>
          <w:rFonts w:ascii="Arial" w:hAnsi="Arial" w:cs="Arial"/>
        </w:rPr>
        <w:t>Zapisničar</w:t>
      </w:r>
      <w:r w:rsidR="000824AE">
        <w:rPr>
          <w:rFonts w:ascii="Arial" w:hAnsi="Arial" w:cs="Arial"/>
        </w:rPr>
        <w:t>ka</w:t>
      </w:r>
      <w:r w:rsidRPr="00967383" w:rsidR="000824AE">
        <w:rPr>
          <w:rFonts w:ascii="Arial" w:hAnsi="Arial" w:cs="Arial"/>
        </w:rPr>
        <w:t xml:space="preserve">: </w:t>
      </w:r>
    </w:p>
    <w:sectPr w:rsidR="00196733" w:rsidSect="0035127C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24AE" w:rsidP="000824AE" w:rsidRDefault="000824AE" w14:paraId="15C0DB8F" w14:textId="77777777">
      <w:r>
        <w:separator/>
      </w:r>
    </w:p>
  </w:endnote>
  <w:endnote w:type="continuationSeparator" w:id="0">
    <w:p w:rsidR="000824AE" w:rsidP="000824AE" w:rsidRDefault="000824AE" w14:paraId="0FA347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24AE" w:rsidP="000824AE" w:rsidRDefault="000824AE" w14:paraId="0AE2823F" w14:textId="77777777">
      <w:r>
        <w:separator/>
      </w:r>
    </w:p>
  </w:footnote>
  <w:footnote w:type="continuationSeparator" w:id="0">
    <w:p w:rsidR="000824AE" w:rsidP="000824AE" w:rsidRDefault="000824AE" w14:paraId="664C85F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0824AE" w:rsidRDefault="000824AE" w14:paraId="77194D21" w14:textId="57F5CF9C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248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974E2F">
          <w:rPr>
            <w:rFonts w:ascii="Arial" w:hAnsi="Arial" w:cs="Arial"/>
          </w:rPr>
          <w:t>15</w:t>
        </w:r>
      </w:p>
    </w:sdtContent>
  </w:sdt>
  <w:p w:rsidR="000824AE" w:rsidRDefault="000824AE" w14:paraId="20B0D70A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AE"/>
    <w:rsid w:val="000824AE"/>
    <w:rsid w:val="000D037D"/>
    <w:rsid w:val="00135196"/>
    <w:rsid w:val="00196733"/>
    <w:rsid w:val="00213602"/>
    <w:rsid w:val="0035127C"/>
    <w:rsid w:val="00626376"/>
    <w:rsid w:val="008E4F3C"/>
    <w:rsid w:val="00974E2F"/>
    <w:rsid w:val="009C7E0F"/>
    <w:rsid w:val="009F5EF4"/>
    <w:rsid w:val="00C5483A"/>
    <w:rsid w:val="00F7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7BF7363"/>
  <w15:docId w15:val="{C44F2BB0-CF3C-44B1-B060-1A0B6E6DE18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824AE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0824AE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824AE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824AE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824AE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824AE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824AE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824AE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824AE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824AE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0824A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0824A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0824A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824AE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0824AE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0824AE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0824AE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0824AE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0824A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824AE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0824A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824AE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082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824AE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0824A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824AE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0824A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824A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0824A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824AE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0824AE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0824AE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824A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824AE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824A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824AE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73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38A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38A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38A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rujna 2026.</izvorni_sadrzaj>
    <derivirana_varijabla naziv="DomainObject.StvarniPocetakDatum_1">2. rujna 2026.</derivirana_varijabla>
  </DomainObject.StvarniPocetakDatum>
  <DomainObject.StvarniZavrsetakDatum>
    <izvorni_sadrzaj>2. rujna 2026.</izvorni_sadrzaj>
    <derivirana_varijabla naziv="DomainObject.StvarniZavrsetakDatum_1">2. rujna 2026.</derivirana_varijabla>
  </DomainObject.StvarniZavrsetakDatum>
  <DomainObject.PlaniraniZavrsetakDatum>
    <izvorni_sadrzaj>2. rujna 2026.</izvorni_sadrzaj>
    <derivirana_varijabla naziv="DomainObject.PlaniraniZavrsetakDatum_1">2. rujna 2026.</derivirana_varijabla>
  </DomainObject.PlaniraniZavrsetakDatum>
  <DomainObject.PlaniraniPocetakDatum>
    <izvorni_sadrzaj>2. rujna 2026.</izvorni_sadrzaj>
    <derivirana_varijabla naziv="DomainObject.PlaniraniPocetakDatum_1">2. rujna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2026.</izvorni_sadrzaj>
    <derivirana_varijabla naziv="DomainObject.Zapisnik.DatumKreiranja_1">2.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St-248/2026-15</izvorni_sadrzaj>
    <derivirana_varijabla naziv="DomainObject.Zapisnik.Oznaka_1">St-248/2026-15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lipnja 2026.</izvorni_sadrzaj>
    <derivirana_varijabla naziv="DomainObject.Predmet.DatumIzradeOptuznogAkta_1">30. lipnja 2026.</derivirana_varijabla>
  </DomainObject.Predmet.DatumIzradeOptuznogAkta>
  <DomainObject.Predmet.DatumIzradeOptuznogAktaFormated>
    <izvorni_sadrzaj>30.6.2026.</izvorni_sadrzaj>
    <derivirana_varijabla naziv="DomainObject.Predmet.DatumIzradeOptuznogAktaFormated_1">30.6.2026.</derivirana_varijabla>
  </DomainObject.Predmet.DatumIzradeOptuznogAktaFormated>
  <DomainObject.Predmet.DatumOsnivanja>
    <izvorni_sadrzaj>1. srpnja 2026.</izvorni_sadrzaj>
    <derivirana_varijabla naziv="DomainObject.Predmet.DatumOsnivanja_1">1.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lipnja 2026.</izvorni_sadrzaj>
    <derivirana_varijabla naziv="DomainObject.Predmet.DatumPrimitkaOptuznogAkta_1">30.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St-248/2026</izvorni_sadrzaj>
    <derivirana_varijabla naziv="DomainObject.Predmet.OznakaBroj_1">St-248/2026</derivirana_varijabla>
  </DomainObject.Predmet.OznakaBroj>
  <DomainObject.Predmet.OznakaBrojOptuznogAkta>
    <izvorni_sadrzaj>04-06-26-2524</izvorni_sadrzaj>
    <derivirana_varijabla naziv="DomainObject.Predmet.OznakaBrojOptuznogAkta_1">04-06-26-2524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 o. o., VRSAR</izvorni_sadrzaj>
    <derivirana_varijabla naziv="DomainObject.Predmet.ProtustrankaFormated_1">  ČEGRANE d. o. o., VRSAR</derivirana_varijabla>
  </DomainObject.Predmet.ProtustrankaFormated>
  <DomainObject.Predmet.ProtustrankaFormatedOIB>
    <izvorni_sadrzaj>  ČEGRANE d. o. o., VRSAR, OIB 69540119809</izvorni_sadrzaj>
    <derivirana_varijabla naziv="DomainObject.Predmet.ProtustrankaFormatedOIB_1">  ČEGRANE d. o. o., VRSAR, OIB 69540119809</derivirana_varijabla>
  </DomainObject.Predmet.ProtustrankaFormatedOIB>
  <DomainObject.Predmet.ProtustrankaFormatedWithAdress>
    <izvorni_sadrzaj> ČEGRANE d. o. o., VRSAR, Marina Vrsar bb, 52450 Vrsar</izvorni_sadrzaj>
    <derivirana_varijabla naziv="DomainObject.Predmet.ProtustrankaFormatedWithAdress_1"> ČEGRANE d. o. o., VRSAR, Marina Vrsar bb, 52450 Vrsar</derivirana_varijabla>
  </DomainObject.Predmet.ProtustrankaFormatedWithAdress>
  <DomainObject.Predmet.ProtustrankaFormatedWithAdressOIB>
    <izvorni_sadrzaj> ČEGRANE d. o. o., VRSAR, OIB 69540119809, Marina Vrsar bb, 52450 Vrsar</izvorni_sadrzaj>
    <derivirana_varijabla naziv="DomainObject.Predmet.ProtustrankaFormatedWithAdressOIB_1"> ČEGRANE d. o. o., VRSAR, OIB 69540119809, Marina Vrsar bb, 52450 Vrsar</derivirana_varijabla>
  </DomainObject.Predmet.ProtustrankaFormatedWithAdressOIB>
  <DomainObject.Predmet.ProtustrankaWithAdress>
    <izvorni_sadrzaj>ČEGRANE d. o. o., VRSAR Marina Vrsar bb, 52450 Vrsar</izvorni_sadrzaj>
    <derivirana_varijabla naziv="DomainObject.Predmet.ProtustrankaWithAdress_1">ČEGRANE d. o. o., VRSAR Marina Vrsar bb, 52450 Vrsar</derivirana_varijabla>
  </DomainObject.Predmet.ProtustrankaWithAdress>
  <DomainObject.Predmet.ProtustrankaWithAdressOIB>
    <izvorni_sadrzaj>ČEGRANE d. o. o., VRSAR, OIB 69540119809, Marina Vrsar bb, 52450 Vrsar</izvorni_sadrzaj>
    <derivirana_varijabla naziv="DomainObject.Predmet.ProtustrankaWithAdressOIB_1">ČEGRANE d. o. o., VRSAR, OIB 69540119809, Marina Vrsar bb, 52450 Vrsar</derivirana_varijabla>
  </DomainObject.Predmet.ProtustrankaWithAdressOIB>
  <DomainObject.Predmet.ProtustrankaNazivFormated>
    <izvorni_sadrzaj>ČEGRANE d. o. o., VRSAR</izvorni_sadrzaj>
    <derivirana_varijabla naziv="DomainObject.Predmet.ProtustrankaNazivFormated_1">ČEGRANE d. o. o., VRSAR</derivirana_varijabla>
  </DomainObject.Predmet.ProtustrankaNazivFormated>
  <DomainObject.Predmet.ProtustrankaNazivFormatedOIB>
    <izvorni_sadrzaj>ČEGRANE d. o. o., VRSAR, OIB 69540119809</izvorni_sadrzaj>
    <derivirana_varijabla naziv="DomainObject.Predmet.ProtustrankaNazivFormatedOIB_1">ČEGRANE d. o. o.,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7126.48</izvorni_sadrzaj>
    <derivirana_varijabla naziv="DomainObject.Predmet.TrenutnaVrijednost_1">7126.48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ČEGRANE d. o. o., VRSAR</item>
    </izvorni_sadrzaj>
    <derivirana_varijabla naziv="DomainObject.Predmet.ProtuStrankaListFormated_1">
      <item>ČEGRANE d. o. o., VRSAR</item>
    </derivirana_varijabla>
  </DomainObject.Predmet.ProtuStrankaListFormated>
  <DomainObject.Predmet.ProtuStrankaListFormatedOIB>
    <izvorni_sadrzaj>
      <item>ČEGRANE d. o. o., VRSAR, OIB 69540119809</item>
    </izvorni_sadrzaj>
    <derivirana_varijabla naziv="DomainObject.Predmet.ProtuStrankaListFormatedOIB_1">
      <item>ČEGRANE d. o. o., VRSAR, OIB 69540119809</item>
    </derivirana_varijabla>
  </DomainObject.Predmet.ProtuStrankaListFormatedOIB>
  <DomainObject.Predmet.ProtuStrankaListFormatedWithAdress>
    <izvorni_sadrzaj>
      <item>ČEGRANE d. o. o., VRSAR, Marina Vrsar bb, 52450 Vrsar</item>
    </izvorni_sadrzaj>
    <derivirana_varijabla naziv="DomainObject.Predmet.ProtuStrankaListFormatedWithAdress_1">
      <item>ČEGRANE d. o. o., VRSAR, Marina Vrsar bb, 52450 Vrsar</item>
    </derivirana_varijabla>
  </DomainObject.Predmet.ProtuStrankaListFormatedWithAdress>
  <DomainObject.Predmet.ProtuStrankaListFormatedWithAdressOIB>
    <izvorni_sadrzaj>
      <item>ČEGRANE d. o. o., VRSAR, OIB 69540119809, Marina Vrsar bb, 52450 Vrsar</item>
    </izvorni_sadrzaj>
    <derivirana_varijabla naziv="DomainObject.Predmet.ProtuStrankaListFormatedWithAdressOIB_1">
      <item>ČEGRANE d. o. o., VRSAR, OIB 69540119809, Marina Vrsar bb, 52450 Vrsar</item>
    </derivirana_varijabla>
  </DomainObject.Predmet.ProtuStrankaListFormatedWithAdressOIB>
  <DomainObject.Predmet.ProtuStrankaListNazivFormated>
    <izvorni_sadrzaj>
      <item>ČEGRANE d. o. o., VRSAR</item>
    </izvorni_sadrzaj>
    <derivirana_varijabla naziv="DomainObject.Predmet.ProtuStrankaListNazivFormated_1">
      <item>ČEGRANE d. o. o., VRSAR</item>
    </derivirana_varijabla>
  </DomainObject.Predmet.ProtuStrankaListNazivFormated>
  <DomainObject.Predmet.ProtuStrankaListNazivFormatedOIB>
    <izvorni_sadrzaj>
      <item>ČEGRANE d. o. o., VRSAR, OIB 69540119809</item>
    </izvorni_sadrzaj>
    <derivirana_varijabla naziv="DomainObject.Predmet.ProtuStrankaListNazivFormatedOIB_1">
      <item>ČEGRANE d. o. o., VRSAR, OIB 69540119809</item>
    </derivirana_varijabla>
  </DomainObject.Predmet.ProtuStrankaListNazivFormatedOIB>
  <DomainObject.Predmet.OstaliListFormated>
    <izvorni_sadrzaj>
      <item>PRIVREDNA BANKA ZAGREB - DIONIČKO DRUŠTVO</item>
      <item>Florim Seferi</item>
    </izvorni_sadrzaj>
    <derivirana_varijabla naziv="DomainObject.Predmet.OstaliListFormated_1">
      <item>PRIVREDNA BANKA ZAGREB - DIONIČKO DRUŠTVO</item>
      <item>Florim Seferi</item>
    </derivirana_varijabla>
  </DomainObject.Predmet.OstaliListFormated>
  <DomainObject.Predmet.OstaliListFormatedOIB>
    <izvorni_sadrzaj>
      <item>PRIVREDNA BANKA ZAGREB - DIONIČKO DRUŠTVO, OIB 02535697732</item>
      <item>Florim Seferi, OIB 66139778752</item>
    </izvorni_sadrzaj>
    <derivirana_varijabla naziv="DomainObject.Predmet.OstaliListFormatedOIB_1">
      <item>PRIVREDNA BANKA ZAGREB - DIONIČKO DRUŠTVO, OIB 02535697732</item>
      <item>Florim Seferi, OIB 66139778752</item>
    </derivirana_varijabla>
  </DomainObject.Predmet.OstaliListFormatedOIB>
  <DomainObject.Predmet.OstaliListFormatedWithAdress>
    <izvorni_sadrzaj>
      <item>PRIVREDNA BANKA ZAGREB - DIONIČKO DRUŠTVO, Radnička cesta 50, 10000 Zagreb</item>
      <item>Florim Seferi, Brostolade 33, 52450 Vrsar</item>
    </izvorni_sadrzaj>
    <derivirana_varijabla naziv="DomainObject.Predmet.OstaliListFormatedWithAdress_1">
      <item>PRIVREDNA BANKA ZAGREB - DIONIČKO DRUŠTVO, Radnička cesta 50, 10000 Zagreb</item>
      <item>Florim Seferi, Brostolade 33, 52450 Vrsar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Florim Seferi, OIB 66139778752, Brostolade 33, 52450 Vrsar</item>
    </izvorni_sadrzaj>
    <derivirana_varijabla naziv="DomainObject.Predmet.OstaliListFormatedWithAdressOIB_1">
      <item>PRIVREDNA BANKA ZAGREB - DIONIČKO DRUŠTVO, OIB 02535697732, Radnička cesta 50, 10000 Zagreb</item>
      <item>Florim Seferi, OIB 66139778752, Brostolade 33, 52450 Vrsar</item>
    </derivirana_varijabla>
  </DomainObject.Predmet.OstaliListFormatedWithAdressOIB>
  <DomainObject.Predmet.OstaliListNazivFormated>
    <izvorni_sadrzaj>
      <item>PRIVREDNA BANKA ZAGREB - DIONIČKO DRUŠTVO</item>
      <item>Florim Seferi</item>
    </izvorni_sadrzaj>
    <derivirana_varijabla naziv="DomainObject.Predmet.OstaliListNazivFormated_1">
      <item>PRIVREDNA BANKA ZAGREB - DIONIČKO DRUŠTVO</item>
      <item>Florim Seferi</item>
    </derivirana_varijabla>
  </DomainObject.Predmet.OstaliListNazivFormated>
  <DomainObject.Predmet.OstaliListNazivFormatedOIB>
    <izvorni_sadrzaj>
      <item>PRIVREDNA BANKA ZAGREB - DIONIČKO DRUŠTVO, OIB 02535697732</item>
      <item>Florim Seferi, OIB 66139778752</item>
    </izvorni_sadrzaj>
    <derivirana_varijabla naziv="DomainObject.Predmet.OstaliListNazivFormatedOIB_1">
      <item>PRIVREDNA BANKA ZAGREB - DIONIČKO DRUŠTVO, OIB 02535697732</item>
      <item>Florim Seferi, OIB 66139778752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2026.</izvorni_sadrzaj>
    <derivirana_varijabla naziv="DomainObject.Datum_1">2. rujna 2026.</derivirana_varijabla>
  </DomainObject.Datum>
  <DomainObject.PoslovniBrojDokumenta>
    <izvorni_sadrzaj>St-248/2026-15</izvorni_sadrzaj>
    <derivirana_varijabla naziv="DomainObject.PoslovniBrojDokumenta_1">St-248/2026-15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ČEGRANE d. o. o., VRSAR</izvorni_sadrzaj>
    <derivirana_varijabla naziv="DomainObject.Predmet.ProtustrankaIDrugi_1">ČEGRANE d. o. o., VRSAR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ČEGRANE d. o. o., VRSAR, OIB 69540119809, Marina Vrsar bb, 52450 Vrsar</izvorni_sadrzaj>
    <derivirana_varijabla naziv="DomainObject.Predmet.ProtustrankaIDrugiAdressOIB_1">ČEGRANE d. o. o., VRSAR, OIB 69540119809, Marina Vrsar 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ČEGRANE d. o. o., VRSAR</item>
      <item>Financijska agencija (FINA)</item>
      <item>PRIVREDNA BANKA ZAGREB - DIONIČKO DRUŠTVO</item>
      <item>Florim Seferi</item>
    </izvorni_sadrzaj>
    <derivirana_varijabla naziv="DomainObject.Predmet.SudioniciListNaziv_1">
      <item>ČEGRANE d. o. o., VRSAR</item>
      <item>Financijska agencija (FINA)</item>
      <item>PRIVREDNA BANKA ZAGREB - DIONIČKO DRUŠTVO</item>
      <item>Florim Seferi</item>
    </derivirana_varijabla>
  </DomainObject.Predmet.SudioniciListNaziv>
  <DomainObject.Predmet.SudioniciListAdressOIB>
    <izvorni_sadrzaj>
      <item>ČEGRANE d. o. o., VRSAR, OIB 69540119809, Marina Vrsar bb,52450 Vrsar</item>
      <item>Financijska agencija (FINA), OIB 85821130368, Ulica grada Vukovara 70,10000 Zagreb</item>
      <item>PRIVREDNA BANKA ZAGREB - DIONIČKO DRUŠTVO, OIB 02535697732, Radnička cesta 50,10000 Zagreb</item>
      <item>Florim Seferi, OIB 66139778752, Brostolade 33,52450 Vrsar</item>
    </izvorni_sadrzaj>
    <derivirana_varijabla naziv="DomainObject.Predmet.SudioniciListAdressOIB_1">
      <item>ČEGRANE d. o. o., VRSAR, OIB 69540119809, Marina Vrsar bb,52450 Vrsar</item>
      <item>Financijska agencija (FINA), OIB 85821130368, Ulica grada Vukovara 70,10000 Zagreb</item>
      <item>PRIVREDNA BANKA ZAGREB - DIONIČKO DRUŠTVO, OIB 02535697732, Radnička cesta 50,10000 Zagreb</item>
      <item>Florim Seferi, OIB 66139778752, Brostolade 33,52450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69540119809</item>
      <item>, OIB 85821130368</item>
      <item>, OIB 02535697732</item>
      <item>, OIB 66139778752</item>
    </izvorni_sadrzaj>
    <derivirana_varijabla naziv="DomainObject.Predmet.SudioniciListNazivOIB_1">
      <item>, OIB 69540119809</item>
      <item>, OIB 85821130368</item>
      <item>, OIB 02535697732</item>
      <item>, OIB 66139778752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2026.</izvorni_sadrzaj>
    <derivirana_varijabla naziv="DomainObject.Predmet.DatumPocetkaProcesa_1">30.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257</properties:Words>
  <properties:Characters>1357</properties:Characters>
  <properties:Lines>50</properties:Lines>
  <properties:Paragraphs>26</properties:Paragraphs>
  <properties:TotalTime>22</properties:TotalTime>
  <properties:ScaleCrop>false</properties:ScaleCrop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2026-07-07T12:10:00Z</dcterms:created>
  <dc:creator>Jasmina Matika</dc:creator>
  <dc:description/>
  <cp:keywords/>
  <cp:lastModifiedBy>Jasmina Matika</cp:lastModifiedBy>
  <dcterms:modified xmlns:xsi="http://www.w3.org/2001/XMLSchema-instance" xsi:type="dcterms:W3CDTF">2026-09-02T07:44:00Z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St-248/2026-15 / Zapisnik - Ročište radi rasprave o uvjetima za otvaranje steč. post. (St-248-26 -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